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CA" w:rsidRPr="00FE3268" w:rsidRDefault="00807CCA" w:rsidP="00FE3268">
      <w:pPr>
        <w:spacing w:line="240" w:lineRule="auto"/>
        <w:jc w:val="center"/>
        <w:rPr>
          <w:rFonts w:cstheme="minorHAnsi"/>
        </w:rPr>
      </w:pPr>
      <w:r w:rsidRPr="00FE3268">
        <w:rPr>
          <w:rFonts w:cstheme="minorHAnsi"/>
        </w:rPr>
        <w:t>Szanowny Rodzicu!</w:t>
      </w:r>
    </w:p>
    <w:p w:rsidR="00807CCA" w:rsidRPr="00FE3268" w:rsidRDefault="00807CCA" w:rsidP="00FE3268">
      <w:pPr>
        <w:spacing w:line="240" w:lineRule="auto"/>
        <w:ind w:firstLine="708"/>
        <w:rPr>
          <w:rFonts w:cstheme="minorHAnsi"/>
        </w:rPr>
      </w:pPr>
      <w:r w:rsidRPr="00FE3268">
        <w:rPr>
          <w:rFonts w:cstheme="minorHAnsi"/>
        </w:rPr>
        <w:t>W związku z sytuacją zagrożenia epidemicznego w naszym kraju i zarządzeniu dotyczącemu zdalnego nauczania Państwa dzieci, zwracam się do Państwa o pomoc w opanowaniu umiejętności prawidłowej wymowy dzieci uczęszczających na terapię logopedyczną</w:t>
      </w:r>
      <w:r w:rsidRPr="00FE3268">
        <w:rPr>
          <w:rFonts w:cstheme="minorHAnsi"/>
        </w:rPr>
        <w:t xml:space="preserve"> i proszę o ćwiczenia z dzieckiem w domu</w:t>
      </w:r>
      <w:r w:rsidRPr="00FE3268">
        <w:rPr>
          <w:rFonts w:cstheme="minorHAnsi"/>
        </w:rPr>
        <w:t>.</w:t>
      </w:r>
    </w:p>
    <w:p w:rsidR="00807CCA" w:rsidRPr="00FE3268" w:rsidRDefault="00807CCA" w:rsidP="00FE3268">
      <w:pPr>
        <w:spacing w:line="240" w:lineRule="auto"/>
        <w:ind w:firstLine="708"/>
        <w:rPr>
          <w:rFonts w:cstheme="minorHAnsi"/>
        </w:rPr>
      </w:pPr>
      <w:r w:rsidRPr="00FE3268">
        <w:rPr>
          <w:rFonts w:cstheme="minorHAnsi"/>
        </w:rPr>
        <w:t>Poniżej przedstawię kilka ćwiczeń log</w:t>
      </w:r>
      <w:r w:rsidRPr="00FE3268">
        <w:rPr>
          <w:rFonts w:cstheme="minorHAnsi"/>
        </w:rPr>
        <w:t>opedycznych. Zdaję sobie sprawę z tego w jak trudnej znaleźliście się Państwo sytuacji, ale p</w:t>
      </w:r>
      <w:r w:rsidRPr="00FE3268">
        <w:rPr>
          <w:rFonts w:cstheme="minorHAnsi"/>
        </w:rPr>
        <w:t>rosiłabym o znalezienie chociaż 10 minut każdego dnia na ćwiczenia. Wybierzcie stałą porę, aby ćwiczenia były stałym rytuałem dnia. Niech będzie to forma zabawy, aby dziecko b</w:t>
      </w:r>
      <w:r w:rsidRPr="00FE3268">
        <w:rPr>
          <w:rFonts w:cstheme="minorHAnsi"/>
        </w:rPr>
        <w:t>yło zainteresowane. Proszę, bądźcie Państwo cierpliwi, gdy coś</w:t>
      </w:r>
      <w:r w:rsidRPr="00FE3268">
        <w:rPr>
          <w:rFonts w:cstheme="minorHAnsi"/>
        </w:rPr>
        <w:t xml:space="preserve"> nie wychodzi, nie zniechęcajcie się, a razem będziemy cieszyć się z sukcesu Państwa dziecka. Proszę dostosować ćwiczenia do poziomu i potrzeby Waszego dziecka.</w:t>
      </w:r>
      <w:r w:rsidR="0012598D">
        <w:rPr>
          <w:rFonts w:cstheme="minorHAnsi"/>
        </w:rPr>
        <w:t xml:space="preserve"> Dzieci, które nosiły zeszyty mają ćwiczenia zanotowane w zeszytach.</w:t>
      </w:r>
      <w:bookmarkStart w:id="0" w:name="_GoBack"/>
      <w:bookmarkEnd w:id="0"/>
    </w:p>
    <w:p w:rsidR="00807CCA" w:rsidRPr="00FE3268" w:rsidRDefault="00807CCA" w:rsidP="00FE3268">
      <w:pPr>
        <w:spacing w:line="240" w:lineRule="auto"/>
        <w:ind w:firstLine="708"/>
        <w:rPr>
          <w:rFonts w:cstheme="minorHAnsi"/>
        </w:rPr>
      </w:pPr>
      <w:r w:rsidRPr="00FE3268">
        <w:rPr>
          <w:rFonts w:cstheme="minorHAnsi"/>
        </w:rPr>
        <w:t>Jeśli będziecie Państwo mieli jakiekolwiek pytania, problemy lub potrzebę wyjaśnienia pewnych kwestii lub choćby chęci porozmawiania, to ja c</w:t>
      </w:r>
      <w:r w:rsidRPr="00FE3268">
        <w:rPr>
          <w:rFonts w:cstheme="minorHAnsi"/>
        </w:rPr>
        <w:t xml:space="preserve">hętnie udzielę Państwu dodatkowych informacji i odpowiem na pytania, podzielę się też różnymi kartami pracy i dodatkowymi ćwiczeniami. Jeżeli są Państwo zainteresowani proszę pisać na  e-mail: </w:t>
      </w:r>
      <w:hyperlink r:id="rId5" w:history="1">
        <w:r w:rsidRPr="00FE3268">
          <w:rPr>
            <w:rStyle w:val="Hipercze"/>
            <w:rFonts w:cstheme="minorHAnsi"/>
          </w:rPr>
          <w:t>anialisa@tlen.pl</w:t>
        </w:r>
      </w:hyperlink>
      <w:r w:rsidRPr="00FE3268">
        <w:rPr>
          <w:rFonts w:cstheme="minorHAnsi"/>
        </w:rPr>
        <w:t>. Proszę pisać co Państwo potrzebujecie, jeśli chcielibyście porozmawiać to jest możliwość na Skype. Proszę podać swoją Skype, a ja się z Państwem skontaktuję.</w:t>
      </w:r>
    </w:p>
    <w:p w:rsidR="00807CCA" w:rsidRPr="00FE3268" w:rsidRDefault="00807CCA" w:rsidP="00FE3268">
      <w:pPr>
        <w:spacing w:line="240" w:lineRule="auto"/>
        <w:ind w:firstLine="708"/>
        <w:jc w:val="right"/>
        <w:rPr>
          <w:rFonts w:cstheme="minorHAnsi"/>
        </w:rPr>
      </w:pPr>
      <w:r w:rsidRPr="00FE3268">
        <w:rPr>
          <w:rFonts w:cstheme="minorHAnsi"/>
        </w:rPr>
        <w:t>Serdecznie pozdrawiam</w:t>
      </w:r>
    </w:p>
    <w:p w:rsidR="00762F55" w:rsidRPr="00FE3268" w:rsidRDefault="00762F55" w:rsidP="00FE3268">
      <w:pPr>
        <w:spacing w:line="240" w:lineRule="auto"/>
        <w:rPr>
          <w:rFonts w:cstheme="minorHAnsi"/>
        </w:rPr>
      </w:pPr>
    </w:p>
    <w:p w:rsidR="00762F55" w:rsidRPr="00FE3268" w:rsidRDefault="00EF29C0" w:rsidP="00FE3268">
      <w:pPr>
        <w:spacing w:line="240" w:lineRule="auto"/>
        <w:jc w:val="center"/>
        <w:rPr>
          <w:rFonts w:cstheme="minorHAnsi"/>
          <w:b/>
        </w:rPr>
      </w:pPr>
      <w:r w:rsidRPr="00FE3268">
        <w:rPr>
          <w:rFonts w:cstheme="minorHAnsi"/>
          <w:b/>
        </w:rPr>
        <w:t>Ćwiczenia logopedyczne: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Ćwiczenia motoryki narządów artykulacyjnych – u większości dzieci z wadą wymowy występuje obniżona sprawność narządów artykulacyjnych - języka, warg, policzków, podniebienia miękkiego. Czasem przyczyną wady wymowy są nieprawidłowości w budowie anatomicznej narządów mowy. Przyczyną bywają także, szczególnie u dzieci młodszych, nieprawidłowe nawyki związane z połykaniem lub oddychaniem. Konieczne są w tych wszystkich wypadkach ćwiczenia motoryki narządów mowy oraz ćw</w:t>
      </w:r>
      <w:r w:rsidRPr="00FE3268">
        <w:rPr>
          <w:rFonts w:cstheme="minorHAnsi"/>
        </w:rPr>
        <w:t>iczenia prawidłowego połykania.</w:t>
      </w:r>
    </w:p>
    <w:p w:rsidR="00EF29C0" w:rsidRPr="00FE3268" w:rsidRDefault="00EF29C0" w:rsidP="00FE3268">
      <w:pPr>
        <w:spacing w:line="240" w:lineRule="auto"/>
        <w:jc w:val="center"/>
        <w:rPr>
          <w:rFonts w:cstheme="minorHAnsi"/>
          <w:b/>
        </w:rPr>
      </w:pPr>
      <w:r w:rsidRPr="00FE3268">
        <w:rPr>
          <w:rFonts w:cstheme="minorHAnsi"/>
          <w:b/>
        </w:rPr>
        <w:t>Ćwiczenia warg: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Cmokanie, parskanie, masaż warg zębami ( górnymi dolnej wargi i odwrotnie).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Wymowa samogłosek w parach: a-i, a-</w:t>
      </w:r>
      <w:proofErr w:type="spellStart"/>
      <w:r w:rsidRPr="00FE3268">
        <w:rPr>
          <w:rFonts w:cstheme="minorHAnsi"/>
        </w:rPr>
        <w:t>u,i</w:t>
      </w:r>
      <w:proofErr w:type="spellEnd"/>
      <w:r w:rsidRPr="00FE3268">
        <w:rPr>
          <w:rFonts w:cstheme="minorHAnsi"/>
        </w:rPr>
        <w:t>-</w:t>
      </w:r>
      <w:proofErr w:type="spellStart"/>
      <w:r w:rsidRPr="00FE3268">
        <w:rPr>
          <w:rFonts w:cstheme="minorHAnsi"/>
        </w:rPr>
        <w:t>a,u</w:t>
      </w:r>
      <w:proofErr w:type="spellEnd"/>
      <w:r w:rsidRPr="00FE3268">
        <w:rPr>
          <w:rFonts w:cstheme="minorHAnsi"/>
        </w:rPr>
        <w:t>-</w:t>
      </w:r>
      <w:proofErr w:type="spellStart"/>
      <w:r w:rsidRPr="00FE3268">
        <w:rPr>
          <w:rFonts w:cstheme="minorHAnsi"/>
        </w:rPr>
        <w:t>o,o</w:t>
      </w:r>
      <w:proofErr w:type="spellEnd"/>
      <w:r w:rsidRPr="00FE3268">
        <w:rPr>
          <w:rFonts w:cstheme="minorHAnsi"/>
        </w:rPr>
        <w:t>-</w:t>
      </w:r>
      <w:proofErr w:type="spellStart"/>
      <w:r w:rsidRPr="00FE3268">
        <w:rPr>
          <w:rFonts w:cstheme="minorHAnsi"/>
        </w:rPr>
        <w:t>i,u</w:t>
      </w:r>
      <w:proofErr w:type="spellEnd"/>
      <w:r w:rsidRPr="00FE3268">
        <w:rPr>
          <w:rFonts w:cstheme="minorHAnsi"/>
        </w:rPr>
        <w:t>-</w:t>
      </w:r>
      <w:proofErr w:type="spellStart"/>
      <w:r w:rsidRPr="00FE3268">
        <w:rPr>
          <w:rFonts w:cstheme="minorHAnsi"/>
        </w:rPr>
        <w:t>i,a</w:t>
      </w:r>
      <w:proofErr w:type="spellEnd"/>
      <w:r w:rsidRPr="00FE3268">
        <w:rPr>
          <w:rFonts w:cstheme="minorHAnsi"/>
        </w:rPr>
        <w:t>-o, e-</w:t>
      </w:r>
      <w:proofErr w:type="spellStart"/>
      <w:r w:rsidRPr="00FE3268">
        <w:rPr>
          <w:rFonts w:cstheme="minorHAnsi"/>
        </w:rPr>
        <w:t>oitp</w:t>
      </w:r>
      <w:proofErr w:type="spellEnd"/>
      <w:r w:rsidRPr="00FE3268">
        <w:rPr>
          <w:rFonts w:cstheme="minorHAnsi"/>
        </w:rPr>
        <w:t>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Wysuwanie warg w „ </w:t>
      </w:r>
      <w:r w:rsidRPr="00FE3268">
        <w:rPr>
          <w:rFonts w:cstheme="minorHAnsi"/>
        </w:rPr>
        <w:t>dzióbek”, cofanie jak do</w:t>
      </w:r>
      <w:r w:rsidRPr="00FE3268">
        <w:rPr>
          <w:rFonts w:cstheme="minorHAnsi"/>
        </w:rPr>
        <w:t xml:space="preserve"> „ uśmiech</w:t>
      </w:r>
      <w:r w:rsidRPr="00FE3268">
        <w:rPr>
          <w:rFonts w:cstheme="minorHAnsi"/>
        </w:rPr>
        <w:t>u</w:t>
      </w:r>
      <w:r w:rsidRPr="00FE3268">
        <w:rPr>
          <w:rFonts w:cstheme="minorHAnsi"/>
        </w:rPr>
        <w:t>”.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Wysuwanie warg w przód, następnie przesuwanie warg w prawo, w lewo.</w:t>
      </w:r>
    </w:p>
    <w:p w:rsidR="00EF29C0" w:rsidRPr="00FE3268" w:rsidRDefault="00EF29C0" w:rsidP="00FE3268">
      <w:pPr>
        <w:spacing w:line="240" w:lineRule="auto"/>
        <w:jc w:val="center"/>
        <w:rPr>
          <w:rFonts w:cstheme="minorHAnsi"/>
          <w:b/>
        </w:rPr>
      </w:pPr>
      <w:r w:rsidRPr="00FE3268">
        <w:rPr>
          <w:rFonts w:cstheme="minorHAnsi"/>
          <w:b/>
        </w:rPr>
        <w:t>Ćwiczenia języka: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„Głaskanie podniebienia” czubkiem języka, jama ustna szeroko otwarta.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Oblizywanie dolnej i górnej wargi przy ustach szeroko otwartych / krążenie językiem/.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Wysuwanie języka w przód i cofanie w głąb jamy ustnej.</w:t>
      </w:r>
    </w:p>
    <w:p w:rsidR="008A4C0B" w:rsidRPr="00FE3268" w:rsidRDefault="008A4C0B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Mycie sufitu w buzi.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Kląskanie językiem.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lastRenderedPageBreak/>
        <w:t>Dotykanie czubkiem języka na zmianę do górnych i dolnych zębów, przy maksymalnym otwarciu ust.</w:t>
      </w:r>
    </w:p>
    <w:p w:rsidR="008A4C0B" w:rsidRPr="00FE3268" w:rsidRDefault="008A4C0B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Liczenie językiem zębów górnych od wewnętrznej strony.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Język przyjmuje na przemian kształt „łopaty” i „grota”.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Oblizywanie zębów po wewnętrznej i zewnętrznej powierzchni dziąseł pod wargami. Usta zamknięte.</w:t>
      </w:r>
    </w:p>
    <w:p w:rsidR="00EF29C0" w:rsidRPr="00FE3268" w:rsidRDefault="00EF29C0" w:rsidP="00FE3268">
      <w:pPr>
        <w:spacing w:line="240" w:lineRule="auto"/>
        <w:jc w:val="center"/>
        <w:rPr>
          <w:rFonts w:cstheme="minorHAnsi"/>
          <w:b/>
        </w:rPr>
      </w:pPr>
      <w:r w:rsidRPr="00FE3268">
        <w:rPr>
          <w:rFonts w:cstheme="minorHAnsi"/>
          <w:b/>
        </w:rPr>
        <w:t>Ćwiczenia usprawniające podniebienie miękkie: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Wywołanie ziewania przy nisko opuszczonej szczęce dolnej.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Płukanie gardła ciepłą wodą.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„Chrapanie” na wdechu i wydechu.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Głębokie oddychanie przez usta pr</w:t>
      </w:r>
      <w:r w:rsidR="008A4C0B" w:rsidRPr="00FE3268">
        <w:rPr>
          <w:rFonts w:cstheme="minorHAnsi"/>
        </w:rPr>
        <w:t>zy zatkanym nosie i odwrotnie.</w:t>
      </w:r>
    </w:p>
    <w:p w:rsidR="00EF29C0" w:rsidRPr="00FE3268" w:rsidRDefault="00EF29C0" w:rsidP="00FE3268">
      <w:pPr>
        <w:spacing w:line="240" w:lineRule="auto"/>
        <w:jc w:val="center"/>
        <w:rPr>
          <w:rFonts w:cstheme="minorHAnsi"/>
          <w:b/>
        </w:rPr>
      </w:pPr>
      <w:r w:rsidRPr="00FE3268">
        <w:rPr>
          <w:rFonts w:cstheme="minorHAnsi"/>
          <w:b/>
        </w:rPr>
        <w:t>Ćwiczenia policzków: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Nadymanie policzków –„ </w:t>
      </w:r>
      <w:r w:rsidR="004871CC" w:rsidRPr="00FE3268">
        <w:rPr>
          <w:rFonts w:cstheme="minorHAnsi"/>
        </w:rPr>
        <w:t>nadmuchany balonik</w:t>
      </w:r>
      <w:r w:rsidRPr="00FE3268">
        <w:rPr>
          <w:rFonts w:cstheme="minorHAnsi"/>
        </w:rPr>
        <w:t>”.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Wciąganie policzków –„ </w:t>
      </w:r>
      <w:r w:rsidR="004871CC" w:rsidRPr="00FE3268">
        <w:rPr>
          <w:rFonts w:cstheme="minorHAnsi"/>
        </w:rPr>
        <w:t>balonik bez powietrza</w:t>
      </w:r>
      <w:r w:rsidRPr="00FE3268">
        <w:rPr>
          <w:rFonts w:cstheme="minorHAnsi"/>
        </w:rPr>
        <w:t>”.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Naprzemiennie „ </w:t>
      </w:r>
      <w:r w:rsidR="004871CC" w:rsidRPr="00FE3268">
        <w:rPr>
          <w:rFonts w:cstheme="minorHAnsi"/>
        </w:rPr>
        <w:t>nadmuchany balonik</w:t>
      </w:r>
      <w:r w:rsidRPr="00FE3268">
        <w:rPr>
          <w:rFonts w:cstheme="minorHAnsi"/>
        </w:rPr>
        <w:t xml:space="preserve">” –„ </w:t>
      </w:r>
      <w:r w:rsidR="004871CC" w:rsidRPr="00FE3268">
        <w:rPr>
          <w:rFonts w:cstheme="minorHAnsi"/>
        </w:rPr>
        <w:t>balonik bez powietrza</w:t>
      </w:r>
      <w:r w:rsidRPr="00FE3268">
        <w:rPr>
          <w:rFonts w:cstheme="minorHAnsi"/>
        </w:rPr>
        <w:t>”.</w:t>
      </w:r>
    </w:p>
    <w:p w:rsidR="00EF29C0" w:rsidRPr="00FE3268" w:rsidRDefault="00EF29C0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Nabieranie powietrza w usta, przesuwanie powietrza z jednego policzka do drugiego na zmianę)</w:t>
      </w:r>
    </w:p>
    <w:p w:rsidR="004C5E83" w:rsidRPr="00FE3268" w:rsidRDefault="004C5E83" w:rsidP="00FE3268">
      <w:pPr>
        <w:spacing w:line="240" w:lineRule="auto"/>
        <w:jc w:val="center"/>
        <w:rPr>
          <w:rFonts w:cstheme="minorHAnsi"/>
          <w:b/>
        </w:rPr>
      </w:pPr>
      <w:r w:rsidRPr="00FE3268">
        <w:rPr>
          <w:rFonts w:cstheme="minorHAnsi"/>
          <w:b/>
        </w:rPr>
        <w:t>Ćwiczenia oddechowe:</w:t>
      </w:r>
    </w:p>
    <w:p w:rsidR="004C5E83" w:rsidRPr="00FE3268" w:rsidRDefault="004C5E83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Mają na celu pogłębienie oddechu, wydłużenie fazy wydechowej, rozruszanie przepony, a także zapobieganie arytmii oddechowej.</w:t>
      </w:r>
    </w:p>
    <w:p w:rsidR="004C5E83" w:rsidRPr="00FE3268" w:rsidRDefault="004C5E83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- ćwiczenia wdechu i wydechu – przy wdechu głowa uniesiona, przy wydechu głowę opuszczamy,</w:t>
      </w:r>
    </w:p>
    <w:p w:rsidR="004C5E83" w:rsidRPr="00FE3268" w:rsidRDefault="004C5E83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-ćwiczenia poprawnego oddechu z zastosowaniem form zabawowych: dmuchanie na płomień świecy, dmuchanie na paski bibuły, dmuchanie na kulki z waty, dmuchanie na skrawki papieru,</w:t>
      </w:r>
    </w:p>
    <w:p w:rsidR="004C5E83" w:rsidRPr="00FE3268" w:rsidRDefault="004C5E83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-zdmuchiwanie papierków z gładkiej lub chropowatej powierzchni,</w:t>
      </w:r>
    </w:p>
    <w:p w:rsidR="004C5E83" w:rsidRPr="00FE3268" w:rsidRDefault="004C5E83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-dmuchanie na zawieszone na nitce krążki lub kulki waty,</w:t>
      </w:r>
    </w:p>
    <w:p w:rsidR="004C5E83" w:rsidRPr="00FE3268" w:rsidRDefault="004C5E83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- chłodzenie gorącej zupy na talerzu – dmuchanie ciągłym strumieniem,</w:t>
      </w:r>
    </w:p>
    <w:p w:rsidR="004C5E83" w:rsidRPr="00FE3268" w:rsidRDefault="004C5E83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dmuchanie wolne na świecę, żeby nie zgasła, mecz piłek pingpongowych na stoliku lub na podłodze (według wcześniej ustalonych reguł),</w:t>
      </w:r>
    </w:p>
    <w:p w:rsidR="004C5E83" w:rsidRPr="00FE3268" w:rsidRDefault="004C5E83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- śpiewanie piosenek itd.</w:t>
      </w:r>
    </w:p>
    <w:p w:rsidR="00FE3268" w:rsidRPr="00FE3268" w:rsidRDefault="00FE3268" w:rsidP="00FE3268">
      <w:pPr>
        <w:spacing w:line="240" w:lineRule="auto"/>
        <w:rPr>
          <w:rFonts w:cstheme="minorHAnsi"/>
        </w:rPr>
      </w:pPr>
    </w:p>
    <w:p w:rsidR="004C5E83" w:rsidRPr="00FE3268" w:rsidRDefault="004C5E83" w:rsidP="00FE3268">
      <w:pPr>
        <w:spacing w:line="240" w:lineRule="auto"/>
        <w:jc w:val="center"/>
        <w:rPr>
          <w:rFonts w:cstheme="minorHAnsi"/>
          <w:b/>
        </w:rPr>
      </w:pPr>
      <w:r w:rsidRPr="00FE3268">
        <w:rPr>
          <w:rFonts w:cstheme="minorHAnsi"/>
          <w:b/>
        </w:rPr>
        <w:t>Ćwiczenia słuchowe:</w:t>
      </w:r>
    </w:p>
    <w:p w:rsidR="00FE3268" w:rsidRPr="00FE3268" w:rsidRDefault="00FE3268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– stanowią bardzo ważną grupę ćwiczeń logopedycznych, ponieważ często opóźnienia czy zaburzenia rozwoju mowy pojawiają się na skutek opóźnień rozwoju słuchu fonematycznego. Stymulując funkcje słuchowe przyczyniamy się do rozwoju mowy dziecka.</w:t>
      </w:r>
    </w:p>
    <w:p w:rsidR="00FE3268" w:rsidRPr="00FE3268" w:rsidRDefault="00FE3268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>Przykłady:</w:t>
      </w:r>
    </w:p>
    <w:p w:rsidR="00FE3268" w:rsidRPr="00FE3268" w:rsidRDefault="00FE3268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lastRenderedPageBreak/>
        <w:t xml:space="preserve">  „Co słyszę?” – dziecko nasłuchuje i rozpoznaje odgłosy dochodzące z sąsiedztwa, ulicy, różne sprzęty, pojazdy,  zwierzęta. Przykładowa strona z odgłosami:  https://odgłosy.pl/ </w:t>
      </w:r>
    </w:p>
    <w:p w:rsidR="00FE3268" w:rsidRPr="00FE3268" w:rsidRDefault="00FE3268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Szukanie ukrytego zegarka, radia, dzwoniącego budzika.</w:t>
      </w:r>
    </w:p>
    <w:p w:rsidR="00FE3268" w:rsidRPr="00FE3268" w:rsidRDefault="00FE3268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Dzielenie na sylaby imion dzieci, rzeczy, zwierząt.</w:t>
      </w:r>
    </w:p>
    <w:p w:rsidR="00FE3268" w:rsidRPr="00FE3268" w:rsidRDefault="00FE3268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Wyszukiwanie imion dwusylabowych i trzysylabowych.</w:t>
      </w:r>
    </w:p>
    <w:p w:rsidR="004C5E83" w:rsidRPr="00FE3268" w:rsidRDefault="00FE3268" w:rsidP="00FE3268">
      <w:pPr>
        <w:spacing w:line="240" w:lineRule="auto"/>
        <w:rPr>
          <w:rFonts w:cstheme="minorHAnsi"/>
        </w:rPr>
      </w:pPr>
      <w:r w:rsidRPr="00FE3268">
        <w:rPr>
          <w:rFonts w:cstheme="minorHAnsi"/>
        </w:rPr>
        <w:t xml:space="preserve">    Rozróżnianie mowy prawidłowej od nieprawidłowej.</w:t>
      </w:r>
    </w:p>
    <w:p w:rsidR="00807CCA" w:rsidRPr="00FE3268" w:rsidRDefault="00807CCA" w:rsidP="00FE3268">
      <w:pPr>
        <w:spacing w:line="240" w:lineRule="auto"/>
        <w:rPr>
          <w:rFonts w:cstheme="minorHAnsi"/>
        </w:rPr>
      </w:pPr>
    </w:p>
    <w:sectPr w:rsidR="00807CCA" w:rsidRPr="00FE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AB"/>
    <w:rsid w:val="0012598D"/>
    <w:rsid w:val="004871CC"/>
    <w:rsid w:val="004C5E83"/>
    <w:rsid w:val="00762F55"/>
    <w:rsid w:val="00807CCA"/>
    <w:rsid w:val="008A4C0B"/>
    <w:rsid w:val="00CE2FF8"/>
    <w:rsid w:val="00DE54AB"/>
    <w:rsid w:val="00EF29C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7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7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alisa@t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693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2020-04-05T22:12:00Z</dcterms:created>
  <dcterms:modified xsi:type="dcterms:W3CDTF">2020-04-05T23:01:00Z</dcterms:modified>
</cp:coreProperties>
</file>