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8332"/>
      </w:tblGrid>
      <w:tr w:rsidR="008916D4" w:rsidRPr="001A2B84" w:rsidTr="005B33C6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:rsidR="00B449B8" w:rsidRPr="001A2B84" w:rsidRDefault="002F0A76" w:rsidP="00B449B8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:rsidTr="006572DA">
        <w:trPr>
          <w:trHeight w:val="4223"/>
        </w:trPr>
        <w:tc>
          <w:tcPr>
            <w:tcW w:w="101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044D7" w:rsidRDefault="007044D7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 </w:t>
            </w:r>
            <w:r w:rsidR="004F0695">
              <w:rPr>
                <w:rFonts w:cstheme="minorHAnsi"/>
                <w:sz w:val="18"/>
                <w:szCs w:val="18"/>
              </w:rPr>
              <w:t xml:space="preserve">Miejskie Przedszkole nr 34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E32A06" w:rsidRDefault="00E32A0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8813A5" w:rsidRDefault="007044D7" w:rsidP="008813A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7044D7" w:rsidRDefault="007044D7" w:rsidP="008813A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:rsidR="005B33C6" w:rsidRPr="002A6F72" w:rsidRDefault="005B33C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096"/>
            </w:tblGrid>
            <w:tr w:rsidR="005B33C6" w:rsidRPr="0025126F" w:rsidTr="009C4392">
              <w:trPr>
                <w:trHeight w:val="571"/>
              </w:trPr>
              <w:tc>
                <w:tcPr>
                  <w:tcW w:w="1990" w:type="dxa"/>
                </w:tcPr>
                <w:p w:rsidR="005B33C6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Pr="00562450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Pr="004F0695" w:rsidRDefault="00727565" w:rsidP="004F0695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F0695">
                    <w:rPr>
                      <w:rFonts w:cstheme="minorHAnsi"/>
                      <w:sz w:val="18"/>
                      <w:szCs w:val="18"/>
                    </w:rPr>
                    <w:t>WWW.mp34.nemo.pl</w:t>
                  </w:r>
                </w:p>
              </w:tc>
            </w:tr>
            <w:tr w:rsidR="005B33C6" w:rsidTr="005B33C6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1028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oY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2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3xOhi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1029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KT/GwK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E5B6F" w:rsidRPr="009E5B6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5B33C6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1030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TKiwIAACk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fx2UyosCAAAp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D709AE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D709A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1031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Oz45m+MAgAAKQ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5B33C6" w:rsidRDefault="005B33C6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7044D7" w:rsidRPr="009E5B6F" w:rsidRDefault="007044D7" w:rsidP="0025126F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044D7" w:rsidRPr="009E5B6F" w:rsidRDefault="007044D7" w:rsidP="007044D7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………………………………………………………..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:rsidR="007044D7" w:rsidRPr="00423434" w:rsidRDefault="007044D7" w:rsidP="005B33C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</w:t>
            </w:r>
            <w:r w:rsidR="008813A5"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:rsidTr="005B33C6">
        <w:tc>
          <w:tcPr>
            <w:tcW w:w="1844" w:type="dxa"/>
            <w:tcBorders>
              <w:top w:val="single" w:sz="4" w:space="0" w:color="auto"/>
            </w:tcBorders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  <w:tcBorders>
              <w:top w:val="single" w:sz="4" w:space="0" w:color="auto"/>
            </w:tcBorders>
          </w:tcPr>
          <w:p w:rsidR="004F0695" w:rsidRPr="00417C40" w:rsidRDefault="004F0695" w:rsidP="004F069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34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4F0695" w:rsidRPr="00417C40" w:rsidRDefault="004F0695" w:rsidP="004F069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 xml:space="preserve">Boh. Westerplatte 11a, 65- 031 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0254" w:rsidRPr="001A2B84" w:rsidRDefault="004F0695" w:rsidP="004F0695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68/3255346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>
              <w:rPr>
                <w:rFonts w:cstheme="minorHAnsi"/>
                <w:sz w:val="20"/>
                <w:szCs w:val="20"/>
              </w:rPr>
              <w:t>rozspiewaneprzedszkole@gmail.com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 w:themeFill="background1"/>
          </w:tcPr>
          <w:p w:rsidR="00F14926" w:rsidRPr="001A2B84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D4105">
              <w:rPr>
                <w:rFonts w:cstheme="minorHAnsi"/>
                <w:sz w:val="18"/>
                <w:szCs w:val="18"/>
                <w:lang w:val="de-DE"/>
              </w:rPr>
              <w:t>e-</w:t>
            </w:r>
            <w:proofErr w:type="spellStart"/>
            <w:r w:rsidRPr="008D4105">
              <w:rPr>
                <w:rFonts w:cstheme="minorHAnsi"/>
                <w:sz w:val="18"/>
                <w:szCs w:val="18"/>
                <w:lang w:val="de-DE"/>
              </w:rPr>
              <w:t>mail</w:t>
            </w:r>
            <w:proofErr w:type="spellEnd"/>
            <w:r w:rsidRPr="008D4105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F14926" w:rsidRPr="008D4105">
              <w:rPr>
                <w:rFonts w:cstheme="minorHAnsi"/>
                <w:sz w:val="18"/>
                <w:szCs w:val="18"/>
                <w:lang w:val="de-DE"/>
              </w:rPr>
              <w:t>inspektor-</w:t>
            </w:r>
            <w:r w:rsidR="008D4105" w:rsidRPr="008D4105">
              <w:rPr>
                <w:rFonts w:cstheme="minorHAnsi"/>
                <w:sz w:val="18"/>
                <w:szCs w:val="18"/>
                <w:lang w:val="de-DE"/>
              </w:rPr>
              <w:t>ap</w:t>
            </w:r>
            <w:r w:rsidR="00F14926" w:rsidRPr="008D4105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D4105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D4105">
              <w:rPr>
                <w:rFonts w:cstheme="minorHAnsi"/>
                <w:sz w:val="18"/>
                <w:szCs w:val="18"/>
              </w:rPr>
              <w:t> </w:t>
            </w:r>
            <w:r w:rsidR="008D4105" w:rsidRPr="008D4105">
              <w:rPr>
                <w:rFonts w:cstheme="minorHAnsi"/>
                <w:sz w:val="18"/>
                <w:szCs w:val="18"/>
              </w:rPr>
              <w:t>367</w:t>
            </w:r>
          </w:p>
          <w:p w:rsidR="008916D4" w:rsidRPr="001A2B84" w:rsidRDefault="008916D4" w:rsidP="0001445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5B33C6">
        <w:trPr>
          <w:trHeight w:val="445"/>
        </w:trPr>
        <w:tc>
          <w:tcPr>
            <w:tcW w:w="1844" w:type="dxa"/>
          </w:tcPr>
          <w:p w:rsidR="00E91826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:rsidR="00E91826" w:rsidRPr="001A2B84" w:rsidRDefault="00D70254" w:rsidP="004F0695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4F0695">
              <w:rPr>
                <w:rFonts w:cstheme="minorHAnsi"/>
                <w:sz w:val="18"/>
                <w:szCs w:val="18"/>
              </w:rPr>
              <w:t>Miejskiego Przedszkola nr 34</w:t>
            </w:r>
            <w:r w:rsidR="004F34D0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5B33C6">
        <w:trPr>
          <w:trHeight w:val="537"/>
        </w:trPr>
        <w:tc>
          <w:tcPr>
            <w:tcW w:w="1844" w:type="dxa"/>
          </w:tcPr>
          <w:p w:rsidR="00E57FC3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:rsidR="008A554D" w:rsidRPr="00EE6DBC" w:rsidRDefault="00E57FC3" w:rsidP="00EE6DB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:rsidR="006D21D8" w:rsidRPr="001A2B84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:rsidR="00D673DB" w:rsidRPr="004F0695" w:rsidRDefault="0069468A" w:rsidP="006946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4F0695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4F0695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4F0695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C811DA" w:rsidRPr="004F0695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4F0695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:rsidR="005B33C6" w:rsidRPr="001A2B84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5B33C6" w:rsidRPr="004F0695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4F0695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5B33C6" w:rsidRPr="001A2B84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FA0900">
              <w:rPr>
                <w:rFonts w:cstheme="minorHAnsi"/>
                <w:sz w:val="18"/>
                <w:szCs w:val="18"/>
              </w:rPr>
              <w:t>,</w:t>
            </w:r>
          </w:p>
          <w:p w:rsidR="00DB590D" w:rsidRPr="005C23F2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:rsidR="008916D4" w:rsidRPr="001A2B84" w:rsidRDefault="001A2B84" w:rsidP="003E0E88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:rsidR="008916D4" w:rsidRPr="001A2B84" w:rsidRDefault="00225FDB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5B33C6">
        <w:trPr>
          <w:trHeight w:val="754"/>
        </w:trPr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:rsidR="008916D4" w:rsidRPr="001A2B84" w:rsidRDefault="007044D7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D6" w:rsidRDefault="00B013D6" w:rsidP="000D2FFA">
      <w:pPr>
        <w:spacing w:after="0" w:line="240" w:lineRule="auto"/>
      </w:pPr>
      <w:r>
        <w:separator/>
      </w:r>
    </w:p>
  </w:endnote>
  <w:endnote w:type="continuationSeparator" w:id="0">
    <w:p w:rsidR="00B013D6" w:rsidRDefault="00B013D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D6" w:rsidRDefault="00B013D6" w:rsidP="000D2FFA">
      <w:pPr>
        <w:spacing w:after="0" w:line="240" w:lineRule="auto"/>
      </w:pPr>
      <w:r>
        <w:separator/>
      </w:r>
    </w:p>
  </w:footnote>
  <w:footnote w:type="continuationSeparator" w:id="0">
    <w:p w:rsidR="00B013D6" w:rsidRDefault="00B013D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A3CB3"/>
    <w:rsid w:val="000B356A"/>
    <w:rsid w:val="000D03EC"/>
    <w:rsid w:val="000D0F9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80856"/>
    <w:rsid w:val="00180E21"/>
    <w:rsid w:val="00197DBE"/>
    <w:rsid w:val="001A0F0C"/>
    <w:rsid w:val="001A2B84"/>
    <w:rsid w:val="001B01D4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1B23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3A7E"/>
    <w:rsid w:val="00344592"/>
    <w:rsid w:val="00346A5F"/>
    <w:rsid w:val="0037189A"/>
    <w:rsid w:val="003A154F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4281B"/>
    <w:rsid w:val="00451DAB"/>
    <w:rsid w:val="004771EC"/>
    <w:rsid w:val="00497EF6"/>
    <w:rsid w:val="004A21F8"/>
    <w:rsid w:val="004A7D38"/>
    <w:rsid w:val="004B37E9"/>
    <w:rsid w:val="004C1FDB"/>
    <w:rsid w:val="004C20E5"/>
    <w:rsid w:val="004F0695"/>
    <w:rsid w:val="004F34D0"/>
    <w:rsid w:val="00501536"/>
    <w:rsid w:val="0051006B"/>
    <w:rsid w:val="00534931"/>
    <w:rsid w:val="00540D8C"/>
    <w:rsid w:val="005538E0"/>
    <w:rsid w:val="00553F51"/>
    <w:rsid w:val="00556618"/>
    <w:rsid w:val="00584FED"/>
    <w:rsid w:val="00586E62"/>
    <w:rsid w:val="005874CF"/>
    <w:rsid w:val="00592871"/>
    <w:rsid w:val="005971E2"/>
    <w:rsid w:val="005B1923"/>
    <w:rsid w:val="005B33C6"/>
    <w:rsid w:val="005C23F2"/>
    <w:rsid w:val="005C7566"/>
    <w:rsid w:val="005C79E5"/>
    <w:rsid w:val="005F5996"/>
    <w:rsid w:val="0061043E"/>
    <w:rsid w:val="00633407"/>
    <w:rsid w:val="00637547"/>
    <w:rsid w:val="00650E73"/>
    <w:rsid w:val="00651A59"/>
    <w:rsid w:val="006526BF"/>
    <w:rsid w:val="00652B54"/>
    <w:rsid w:val="006572DA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44D7"/>
    <w:rsid w:val="00706BED"/>
    <w:rsid w:val="007101A1"/>
    <w:rsid w:val="00715E5B"/>
    <w:rsid w:val="00727565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634"/>
    <w:rsid w:val="00821701"/>
    <w:rsid w:val="0083595F"/>
    <w:rsid w:val="00870870"/>
    <w:rsid w:val="00873F25"/>
    <w:rsid w:val="008745F0"/>
    <w:rsid w:val="008813A5"/>
    <w:rsid w:val="008872F1"/>
    <w:rsid w:val="008916D4"/>
    <w:rsid w:val="008A554D"/>
    <w:rsid w:val="008C37E5"/>
    <w:rsid w:val="008D0D16"/>
    <w:rsid w:val="008D4105"/>
    <w:rsid w:val="008E744F"/>
    <w:rsid w:val="00913EEF"/>
    <w:rsid w:val="00915CFF"/>
    <w:rsid w:val="00925859"/>
    <w:rsid w:val="00926D10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5B6F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F6F1B"/>
    <w:rsid w:val="00B00CAA"/>
    <w:rsid w:val="00B013D6"/>
    <w:rsid w:val="00B0211A"/>
    <w:rsid w:val="00B02F0E"/>
    <w:rsid w:val="00B25DEE"/>
    <w:rsid w:val="00B3037C"/>
    <w:rsid w:val="00B449B8"/>
    <w:rsid w:val="00B76A3D"/>
    <w:rsid w:val="00B8691E"/>
    <w:rsid w:val="00B87D63"/>
    <w:rsid w:val="00BC16E0"/>
    <w:rsid w:val="00BD433D"/>
    <w:rsid w:val="00BE1FFF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455A4"/>
    <w:rsid w:val="00D46B70"/>
    <w:rsid w:val="00D47D1E"/>
    <w:rsid w:val="00D52993"/>
    <w:rsid w:val="00D673DB"/>
    <w:rsid w:val="00D70254"/>
    <w:rsid w:val="00D709AE"/>
    <w:rsid w:val="00D7785C"/>
    <w:rsid w:val="00D82CF4"/>
    <w:rsid w:val="00D83CA4"/>
    <w:rsid w:val="00DA7F64"/>
    <w:rsid w:val="00DB590D"/>
    <w:rsid w:val="00DC721C"/>
    <w:rsid w:val="00DD4456"/>
    <w:rsid w:val="00DD752E"/>
    <w:rsid w:val="00DE1CBD"/>
    <w:rsid w:val="00DF029F"/>
    <w:rsid w:val="00E02814"/>
    <w:rsid w:val="00E06195"/>
    <w:rsid w:val="00E26724"/>
    <w:rsid w:val="00E3065E"/>
    <w:rsid w:val="00E31812"/>
    <w:rsid w:val="00E32A06"/>
    <w:rsid w:val="00E57FC3"/>
    <w:rsid w:val="00E64E24"/>
    <w:rsid w:val="00E701BA"/>
    <w:rsid w:val="00E91826"/>
    <w:rsid w:val="00E92635"/>
    <w:rsid w:val="00EA21A7"/>
    <w:rsid w:val="00EB350A"/>
    <w:rsid w:val="00EC6146"/>
    <w:rsid w:val="00EC70EE"/>
    <w:rsid w:val="00EC735F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6078A"/>
    <w:rsid w:val="00F611D5"/>
    <w:rsid w:val="00FA6843"/>
    <w:rsid w:val="00FB355A"/>
    <w:rsid w:val="00FC1D0F"/>
    <w:rsid w:val="00FC1D3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5E07-535E-400E-B29F-1119CC8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VceDR</cp:lastModifiedBy>
  <cp:revision>4</cp:revision>
  <cp:lastPrinted>2019-08-14T07:11:00Z</cp:lastPrinted>
  <dcterms:created xsi:type="dcterms:W3CDTF">2019-08-07T16:51:00Z</dcterms:created>
  <dcterms:modified xsi:type="dcterms:W3CDTF">2019-08-14T07:12:00Z</dcterms:modified>
</cp:coreProperties>
</file>